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4.174999pt;margin-top:12.274982pt;width:549.75pt;height:774.75pt;mso-position-horizontal-relative:page;mso-position-vertical-relative:page;z-index:-15915008" coordorigin="483,245" coordsize="10995,15495">
            <v:shape style="position:absolute;left:729;top:8797;width:10438;height:2698" coordorigin="730,8797" coordsize="10438,2698" path="m744,8797l11167,8797m744,9282l11167,9282m744,9558l11167,9558m744,10043l11167,10043m744,10941l11167,10941m744,11217l11167,11217m730,11495l11167,11495e" filled="false" stroked="true" strokeweight=".48pt" strokecolor="#000000">
              <v:path arrowok="t"/>
              <v:stroke dashstyle="shortdot"/>
            </v:shape>
            <v:rect style="position:absolute;left:491;top:253;width:10980;height:15480" filled="false" stroked="true" strokeweight=".75pt" strokecolor="#000000">
              <v:stroke dashstyle="solid"/>
            </v:rect>
            <w10:wrap type="none"/>
          </v:group>
        </w:pict>
      </w:r>
      <w:r>
        <w:rPr/>
        <w:t>ΥΠΕΥΘΥΝΗ</w:t>
      </w:r>
      <w:r>
        <w:rPr>
          <w:spacing w:val="-2"/>
        </w:rPr>
        <w:t> </w:t>
      </w:r>
      <w:r>
        <w:rPr/>
        <w:t>ΔΗΛΩΣΗ</w:t>
      </w:r>
    </w:p>
    <w:p>
      <w:pPr>
        <w:spacing w:line="181" w:lineRule="exact" w:before="0"/>
        <w:ind w:left="3960" w:right="3757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Ν.1599/1986)</w:t>
      </w:r>
    </w:p>
    <w:p>
      <w:pPr>
        <w:pStyle w:val="BodyText"/>
        <w:spacing w:before="3"/>
        <w:rPr>
          <w:rFonts w:ascii="Arial"/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59999pt;margin-top:19.062881pt;width:497.4pt;height:23.2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4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0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>
        <w:trPr>
          <w:trHeight w:val="470" w:hRule="atLeast"/>
        </w:trPr>
        <w:tc>
          <w:tcPr>
            <w:tcW w:w="136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3394" w:val="left" w:leader="dot"/>
              </w:tabs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Γραμματεία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Τμήματος</w:t>
            </w:r>
            <w:r>
              <w:rPr>
                <w:rFonts w:ascii="Times New Roman" w:hAnsi="Times New Roman"/>
                <w:w w:val="95"/>
                <w:sz w:val="16"/>
              </w:rPr>
              <w:tab/>
            </w:r>
            <w:r>
              <w:rPr>
                <w:sz w:val="16"/>
              </w:rPr>
              <w:t>Πανεπιστημίου Πελοποννήσου</w:t>
            </w:r>
          </w:p>
        </w:tc>
      </w:tr>
      <w:tr>
        <w:trPr>
          <w:trHeight w:val="421" w:hRule="atLeast"/>
        </w:trPr>
        <w:tc>
          <w:tcPr>
            <w:tcW w:w="136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  <w:vertAlign w:val="baseline"/>
              </w:rPr>
              <w:t>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94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3" w:hRule="atLeast"/>
        </w:trPr>
        <w:tc>
          <w:tcPr>
            <w:tcW w:w="2353" w:type="dxa"/>
            <w:gridSpan w:val="3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66" w:lineRule="exact" w:before="161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>
            <w:pPr>
              <w:pStyle w:val="TableParagraph"/>
              <w:spacing w:line="244" w:lineRule="auto"/>
              <w:ind w:left="126" w:right="294"/>
              <w:rPr>
                <w:sz w:val="16"/>
              </w:rPr>
            </w:pPr>
            <w:r>
              <w:rPr>
                <w:spacing w:val="-3"/>
                <w:sz w:val="16"/>
              </w:rPr>
              <w:t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> </w:t>
            </w:r>
            <w:r>
              <w:rPr>
                <w:spacing w:val="-1"/>
                <w:sz w:val="16"/>
              </w:rPr>
              <w:t>Ταχυδρομείου</w:t>
            </w:r>
          </w:p>
          <w:p>
            <w:pPr>
              <w:pStyle w:val="TableParagraph"/>
              <w:spacing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(Εmail):</w:t>
            </w:r>
          </w:p>
        </w:tc>
        <w:tc>
          <w:tcPr>
            <w:tcW w:w="3421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spacing w:line="244" w:lineRule="auto" w:before="1"/>
        <w:ind w:left="292" w:right="407"/>
      </w:pPr>
      <w:r>
        <w:rPr/>
        <w:t>Με</w:t>
      </w:r>
      <w:r>
        <w:rPr>
          <w:spacing w:val="-9"/>
        </w:rPr>
        <w:t> </w:t>
      </w:r>
      <w:r>
        <w:rPr/>
        <w:t>ατομική</w:t>
      </w:r>
      <w:r>
        <w:rPr>
          <w:spacing w:val="-9"/>
        </w:rPr>
        <w:t> </w:t>
      </w:r>
      <w:r>
        <w:rPr/>
        <w:t>μου</w:t>
      </w:r>
      <w:r>
        <w:rPr>
          <w:spacing w:val="-8"/>
        </w:rPr>
        <w:t> </w:t>
      </w:r>
      <w:r>
        <w:rPr/>
        <w:t>ευθύνη</w:t>
      </w:r>
      <w:r>
        <w:rPr>
          <w:spacing w:val="-8"/>
        </w:rPr>
        <w:t> </w:t>
      </w:r>
      <w:r>
        <w:rPr/>
        <w:t>και</w:t>
      </w:r>
      <w:r>
        <w:rPr>
          <w:spacing w:val="-10"/>
        </w:rPr>
        <w:t> </w:t>
      </w:r>
      <w:r>
        <w:rPr/>
        <w:t>γνωρίζοντας</w:t>
      </w:r>
      <w:r>
        <w:rPr>
          <w:spacing w:val="-8"/>
        </w:rPr>
        <w:t> </w:t>
      </w:r>
      <w:r>
        <w:rPr/>
        <w:t>τις</w:t>
      </w:r>
      <w:r>
        <w:rPr>
          <w:spacing w:val="-8"/>
        </w:rPr>
        <w:t> </w:t>
      </w:r>
      <w:r>
        <w:rPr/>
        <w:t>κυρώσεις</w:t>
      </w:r>
      <w:r>
        <w:rPr>
          <w:spacing w:val="-6"/>
        </w:rPr>
        <w:t> </w:t>
      </w:r>
      <w:r>
        <w:rPr>
          <w:position w:val="6"/>
          <w:sz w:val="12"/>
        </w:rPr>
        <w:t>(3)</w:t>
      </w:r>
      <w:r>
        <w:rPr/>
        <w:t>,</w:t>
      </w:r>
      <w:r>
        <w:rPr>
          <w:spacing w:val="-10"/>
        </w:rPr>
        <w:t> </w:t>
      </w:r>
      <w:r>
        <w:rPr/>
        <w:t>που</w:t>
      </w:r>
      <w:r>
        <w:rPr>
          <w:spacing w:val="-8"/>
        </w:rPr>
        <w:t> </w:t>
      </w:r>
      <w:r>
        <w:rPr/>
        <w:t>προβλέπονται</w:t>
      </w:r>
      <w:r>
        <w:rPr>
          <w:spacing w:val="-8"/>
        </w:rPr>
        <w:t> </w:t>
      </w:r>
      <w:r>
        <w:rPr/>
        <w:t>από</w:t>
      </w:r>
      <w:r>
        <w:rPr>
          <w:spacing w:val="-9"/>
        </w:rPr>
        <w:t> </w:t>
      </w:r>
      <w:r>
        <w:rPr/>
        <w:t>τις</w:t>
      </w:r>
      <w:r>
        <w:rPr>
          <w:spacing w:val="-8"/>
        </w:rPr>
        <w:t> </w:t>
      </w:r>
      <w:r>
        <w:rPr/>
        <w:t>διατάξεις</w:t>
      </w:r>
      <w:r>
        <w:rPr>
          <w:spacing w:val="-8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παρ.</w:t>
      </w:r>
      <w:r>
        <w:rPr>
          <w:spacing w:val="-8"/>
        </w:rPr>
        <w:t> </w:t>
      </w:r>
      <w:r>
        <w:rPr/>
        <w:t>6</w:t>
      </w:r>
      <w:r>
        <w:rPr>
          <w:spacing w:val="-10"/>
        </w:rPr>
        <w:t> </w:t>
      </w:r>
      <w:r>
        <w:rPr/>
        <w:t>του</w:t>
      </w:r>
      <w:r>
        <w:rPr>
          <w:spacing w:val="-8"/>
        </w:rPr>
        <w:t> </w:t>
      </w:r>
      <w:r>
        <w:rPr/>
        <w:t>άρθρου</w:t>
      </w:r>
      <w:r>
        <w:rPr>
          <w:spacing w:val="-10"/>
        </w:rPr>
        <w:t> </w:t>
      </w:r>
      <w:r>
        <w:rPr/>
        <w:t>22</w:t>
      </w:r>
      <w:r>
        <w:rPr>
          <w:spacing w:val="-9"/>
        </w:rPr>
        <w:t> </w:t>
      </w:r>
      <w:r>
        <w:rPr/>
        <w:t>του</w:t>
      </w:r>
      <w:r>
        <w:rPr>
          <w:spacing w:val="1"/>
        </w:rPr>
        <w:t> </w:t>
      </w:r>
      <w:r>
        <w:rPr/>
        <w:t>Ν.</w:t>
      </w:r>
      <w:r>
        <w:rPr>
          <w:spacing w:val="2"/>
        </w:rPr>
        <w:t> </w:t>
      </w:r>
      <w:r>
        <w:rPr/>
        <w:t>1599/1986,</w:t>
      </w:r>
      <w:r>
        <w:rPr>
          <w:spacing w:val="2"/>
        </w:rPr>
        <w:t> </w:t>
      </w:r>
      <w:r>
        <w:rPr/>
        <w:t>δηλώνω</w:t>
      </w:r>
      <w:r>
        <w:rPr>
          <w:spacing w:val="1"/>
        </w:rPr>
        <w:t> </w:t>
      </w:r>
      <w:r>
        <w:rPr/>
        <w:t>ότι:</w:t>
      </w:r>
    </w:p>
    <w:p>
      <w:pPr>
        <w:pStyle w:val="Heading1"/>
        <w:numPr>
          <w:ilvl w:val="0"/>
          <w:numId w:val="1"/>
        </w:numPr>
        <w:tabs>
          <w:tab w:pos="499" w:val="left" w:leader="none"/>
        </w:tabs>
        <w:spacing w:line="199" w:lineRule="exact" w:before="0" w:after="0"/>
        <w:ind w:left="498" w:right="0" w:hanging="207"/>
        <w:jc w:val="both"/>
      </w:pPr>
      <w:r>
        <w:rPr/>
        <w:t>Δεν</w:t>
      </w:r>
      <w:r>
        <w:rPr>
          <w:spacing w:val="-5"/>
        </w:rPr>
        <w:t> </w:t>
      </w:r>
      <w:r>
        <w:rPr/>
        <w:t>απασχολούμαι</w:t>
      </w:r>
      <w:r>
        <w:rPr>
          <w:spacing w:val="-2"/>
        </w:rPr>
        <w:t> </w:t>
      </w:r>
      <w:r>
        <w:rPr/>
        <w:t>με</w:t>
      </w:r>
      <w:r>
        <w:rPr>
          <w:spacing w:val="-2"/>
        </w:rPr>
        <w:t> </w:t>
      </w:r>
      <w:r>
        <w:rPr/>
        <w:t>εξαρτημένη</w:t>
      </w:r>
      <w:r>
        <w:rPr>
          <w:spacing w:val="-2"/>
        </w:rPr>
        <w:t> </w:t>
      </w:r>
      <w:r>
        <w:rPr/>
        <w:t>σχέση</w:t>
      </w:r>
      <w:r>
        <w:rPr>
          <w:spacing w:val="-2"/>
        </w:rPr>
        <w:t> </w:t>
      </w:r>
      <w:r>
        <w:rPr/>
        <w:t>εργασίας</w:t>
      </w:r>
      <w:r>
        <w:rPr>
          <w:spacing w:val="-3"/>
        </w:rPr>
        <w:t> </w:t>
      </w:r>
      <w:r>
        <w:rPr/>
        <w:t>πλήρους</w:t>
      </w:r>
      <w:r>
        <w:rPr>
          <w:spacing w:val="-2"/>
        </w:rPr>
        <w:t> </w:t>
      </w:r>
      <w:r>
        <w:rPr/>
        <w:t>ωραρίου,</w:t>
      </w:r>
      <w:r>
        <w:rPr>
          <w:spacing w:val="-2"/>
        </w:rPr>
        <w:t> </w:t>
      </w:r>
      <w:r>
        <w:rPr/>
        <w:t>κατά</w:t>
      </w:r>
      <w:r>
        <w:rPr>
          <w:spacing w:val="-2"/>
        </w:rPr>
        <w:t> </w:t>
      </w:r>
      <w:r>
        <w:rPr/>
        <w:t>την</w:t>
      </w:r>
      <w:r>
        <w:rPr>
          <w:spacing w:val="-4"/>
        </w:rPr>
        <w:t> </w:t>
      </w:r>
      <w:r>
        <w:rPr/>
        <w:t>περίοδο</w:t>
      </w:r>
      <w:r>
        <w:rPr>
          <w:spacing w:val="-1"/>
        </w:rPr>
        <w:t> </w:t>
      </w:r>
      <w:r>
        <w:rPr/>
        <w:t>της</w:t>
      </w:r>
      <w:r>
        <w:rPr>
          <w:spacing w:val="-3"/>
        </w:rPr>
        <w:t> </w:t>
      </w:r>
      <w:r>
        <w:rPr/>
        <w:t>πρακτικής</w:t>
      </w:r>
      <w:r>
        <w:rPr>
          <w:spacing w:val="-1"/>
        </w:rPr>
        <w:t> </w:t>
      </w:r>
      <w:r>
        <w:rPr/>
        <w:t>άσκησης.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69" w:after="0"/>
        <w:ind w:left="292" w:right="291" w:firstLine="0"/>
        <w:jc w:val="both"/>
        <w:rPr>
          <w:b/>
          <w:sz w:val="18"/>
        </w:rPr>
      </w:pPr>
      <w:r>
        <w:rPr>
          <w:b/>
          <w:sz w:val="18"/>
        </w:rPr>
        <w:t>Δεν εργάζομαι ως υπάλληλος του δημοσίου τομέα (συμπεριλαμβάνονται και τα σώματα ασφαλείας), κατά την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περίοδο της πρακτικής άσκησης.</w:t>
      </w:r>
    </w:p>
    <w:p>
      <w:pPr>
        <w:pStyle w:val="Heading1"/>
        <w:numPr>
          <w:ilvl w:val="0"/>
          <w:numId w:val="1"/>
        </w:numPr>
        <w:tabs>
          <w:tab w:pos="503" w:val="left" w:leader="none"/>
        </w:tabs>
        <w:spacing w:line="240" w:lineRule="auto" w:before="71" w:after="0"/>
        <w:ind w:left="502" w:right="0" w:hanging="211"/>
        <w:jc w:val="both"/>
      </w:pPr>
      <w:r>
        <w:rPr/>
        <w:t>Δε</w:t>
      </w:r>
      <w:r>
        <w:rPr>
          <w:spacing w:val="-3"/>
        </w:rPr>
        <w:t> </w:t>
      </w:r>
      <w:r>
        <w:rPr/>
        <w:t>βρίσκομαι</w:t>
      </w:r>
      <w:r>
        <w:rPr>
          <w:spacing w:val="-2"/>
        </w:rPr>
        <w:t> </w:t>
      </w:r>
      <w:r>
        <w:rPr/>
        <w:t>στη</w:t>
      </w:r>
      <w:r>
        <w:rPr>
          <w:spacing w:val="-3"/>
        </w:rPr>
        <w:t> </w:t>
      </w:r>
      <w:r>
        <w:rPr/>
        <w:t>διάρκεια</w:t>
      </w:r>
      <w:r>
        <w:rPr>
          <w:spacing w:val="-2"/>
        </w:rPr>
        <w:t> </w:t>
      </w:r>
      <w:r>
        <w:rPr/>
        <w:t>της</w:t>
      </w:r>
      <w:r>
        <w:rPr>
          <w:spacing w:val="-3"/>
        </w:rPr>
        <w:t> </w:t>
      </w:r>
      <w:r>
        <w:rPr/>
        <w:t>στρατιωτικής</w:t>
      </w:r>
      <w:r>
        <w:rPr>
          <w:spacing w:val="-2"/>
        </w:rPr>
        <w:t> </w:t>
      </w:r>
      <w:r>
        <w:rPr/>
        <w:t>μου</w:t>
      </w:r>
      <w:r>
        <w:rPr>
          <w:spacing w:val="-3"/>
        </w:rPr>
        <w:t> </w:t>
      </w:r>
      <w:r>
        <w:rPr/>
        <w:t>θητείας,</w:t>
      </w:r>
      <w:r>
        <w:rPr>
          <w:spacing w:val="-2"/>
        </w:rPr>
        <w:t> </w:t>
      </w:r>
      <w:r>
        <w:rPr/>
        <w:t>κατά</w:t>
      </w:r>
      <w:r>
        <w:rPr>
          <w:spacing w:val="-3"/>
        </w:rPr>
        <w:t> </w:t>
      </w:r>
      <w:r>
        <w:rPr/>
        <w:t>την</w:t>
      </w:r>
      <w:r>
        <w:rPr>
          <w:spacing w:val="-4"/>
        </w:rPr>
        <w:t> </w:t>
      </w:r>
      <w:r>
        <w:rPr/>
        <w:t>περίοδο</w:t>
      </w:r>
      <w:r>
        <w:rPr>
          <w:spacing w:val="1"/>
        </w:rPr>
        <w:t> </w:t>
      </w:r>
      <w:r>
        <w:rPr/>
        <w:t>της</w:t>
      </w:r>
      <w:r>
        <w:rPr>
          <w:spacing w:val="-2"/>
        </w:rPr>
        <w:t> </w:t>
      </w:r>
      <w:r>
        <w:rPr/>
        <w:t>πρακτικής</w:t>
      </w:r>
      <w:r>
        <w:rPr>
          <w:spacing w:val="-3"/>
        </w:rPr>
        <w:t> </w:t>
      </w:r>
      <w:r>
        <w:rPr/>
        <w:t>άσκησης.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40" w:lineRule="auto" w:before="69" w:after="0"/>
        <w:ind w:left="292" w:right="290" w:firstLine="0"/>
        <w:jc w:val="both"/>
        <w:rPr>
          <w:b/>
          <w:sz w:val="18"/>
        </w:rPr>
      </w:pPr>
      <w:r>
        <w:rPr>
          <w:b/>
          <w:sz w:val="18"/>
        </w:rPr>
        <w:t>Δε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συμμετέχω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σε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άλλο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χρηματοδοτούμενο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πρόγραμμα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από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την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Ευρωπαϊκή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Ένωση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κατά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την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περίοδο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της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πρακτικής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άσκησης.</w:t>
      </w:r>
    </w:p>
    <w:p>
      <w:pPr>
        <w:pStyle w:val="Heading1"/>
        <w:numPr>
          <w:ilvl w:val="0"/>
          <w:numId w:val="1"/>
        </w:numPr>
        <w:tabs>
          <w:tab w:pos="513" w:val="left" w:leader="none"/>
        </w:tabs>
        <w:spacing w:line="240" w:lineRule="auto" w:before="71" w:after="0"/>
        <w:ind w:left="292" w:right="290" w:firstLine="0"/>
        <w:jc w:val="both"/>
      </w:pPr>
      <w:r>
        <w:rPr/>
        <w:t>Δε στοιχειοθετείται συγγένεια (Β’ βαθμού και άνω, σε ευθεία γραμμή, πλάγια γραμμή και εξ’ αγχιστείας) όπως και</w:t>
      </w:r>
      <w:r>
        <w:rPr>
          <w:spacing w:val="1"/>
        </w:rPr>
        <w:t> </w:t>
      </w:r>
      <w:r>
        <w:rPr/>
        <w:t>συζυγική σχέση με το νόμιμο εκπρόσωπο της επιχείρησης. Επίσης, σε κάθε περίπτωση συγγένειας Β’ βαθμού και</w:t>
      </w:r>
      <w:r>
        <w:rPr>
          <w:spacing w:val="1"/>
        </w:rPr>
        <w:t> </w:t>
      </w:r>
      <w:r>
        <w:rPr/>
        <w:t>άνω όπως και συζυγικής σχέσης με άλλο πρόσωπο απασχολούμενο στον φορέα – επιχείρηση, το πρόσωπο αυτό</w:t>
      </w:r>
      <w:r>
        <w:rPr>
          <w:spacing w:val="1"/>
        </w:rPr>
        <w:t> </w:t>
      </w:r>
      <w:r>
        <w:rPr/>
        <w:t>δεν</w:t>
      </w:r>
      <w:r>
        <w:rPr>
          <w:spacing w:val="-3"/>
        </w:rPr>
        <w:t> </w:t>
      </w:r>
      <w:r>
        <w:rPr/>
        <w:t>μπορεί να</w:t>
      </w:r>
      <w:r>
        <w:rPr>
          <w:spacing w:val="-1"/>
        </w:rPr>
        <w:t> </w:t>
      </w:r>
      <w:r>
        <w:rPr/>
        <w:t>ορισθεί</w:t>
      </w:r>
      <w:r>
        <w:rPr>
          <w:spacing w:val="2"/>
        </w:rPr>
        <w:t> </w:t>
      </w:r>
      <w:r>
        <w:rPr/>
        <w:t>ως επόπτης</w:t>
      </w:r>
      <w:r>
        <w:rPr>
          <w:spacing w:val="-1"/>
        </w:rPr>
        <w:t> </w:t>
      </w:r>
      <w:r>
        <w:rPr/>
        <w:t>εκ μέρους του</w:t>
      </w:r>
      <w:r>
        <w:rPr>
          <w:spacing w:val="-1"/>
        </w:rPr>
        <w:t> </w:t>
      </w:r>
      <w:r>
        <w:rPr/>
        <w:t>συνεργαζόμενου</w:t>
      </w:r>
      <w:r>
        <w:rPr>
          <w:spacing w:val="6"/>
        </w:rPr>
        <w:t> </w:t>
      </w:r>
      <w:r>
        <w:rPr/>
        <w:t>Φορέα.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tabs>
          <w:tab w:pos="10016" w:val="right" w:leader="dot"/>
        </w:tabs>
        <w:spacing w:before="246"/>
        <w:ind w:left="7973" w:right="0" w:firstLine="0"/>
        <w:jc w:val="left"/>
        <w:rPr>
          <w:sz w:val="16"/>
        </w:rPr>
      </w:pPr>
      <w:r>
        <w:rPr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2020</w:t>
      </w:r>
    </w:p>
    <w:p>
      <w:pPr>
        <w:pStyle w:val="BodyText"/>
        <w:spacing w:before="7"/>
        <w:rPr>
          <w:sz w:val="16"/>
        </w:rPr>
      </w:pPr>
    </w:p>
    <w:p>
      <w:pPr>
        <w:spacing w:before="0"/>
        <w:ind w:left="9231" w:right="0" w:firstLine="0"/>
        <w:jc w:val="left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8"/>
          <w:w w:val="110"/>
          <w:sz w:val="16"/>
        </w:rPr>
        <w:t> </w:t>
      </w:r>
      <w:r>
        <w:rPr>
          <w:spacing w:val="-1"/>
          <w:w w:val="115"/>
          <w:sz w:val="16"/>
        </w:rPr>
        <w:t>–</w:t>
      </w:r>
      <w:r>
        <w:rPr>
          <w:spacing w:val="-10"/>
          <w:w w:val="115"/>
          <w:sz w:val="16"/>
        </w:rPr>
        <w:t> </w:t>
      </w:r>
      <w:r>
        <w:rPr>
          <w:spacing w:val="-1"/>
          <w:w w:val="110"/>
          <w:sz w:val="16"/>
        </w:rPr>
        <w:t>Η</w:t>
      </w:r>
      <w:r>
        <w:rPr>
          <w:spacing w:val="-11"/>
          <w:w w:val="110"/>
          <w:sz w:val="16"/>
        </w:rPr>
        <w:t> </w:t>
      </w:r>
      <w:r>
        <w:rPr>
          <w:spacing w:val="-1"/>
          <w:w w:val="110"/>
          <w:sz w:val="16"/>
        </w:rPr>
        <w:t>Δηλ.</w:t>
      </w:r>
    </w:p>
    <w:p>
      <w:pPr>
        <w:pStyle w:val="BodyText"/>
      </w:pPr>
    </w:p>
    <w:p>
      <w:pPr>
        <w:pStyle w:val="BodyText"/>
        <w:spacing w:before="9"/>
        <w:rPr>
          <w:sz w:val="14"/>
        </w:rPr>
      </w:pPr>
    </w:p>
    <w:p>
      <w:pPr>
        <w:spacing w:before="0"/>
        <w:ind w:left="9145" w:right="0" w:firstLine="0"/>
        <w:jc w:val="left"/>
        <w:rPr>
          <w:sz w:val="16"/>
        </w:rPr>
      </w:pPr>
      <w:r>
        <w:rPr>
          <w:sz w:val="16"/>
        </w:rPr>
        <w:t>(Υπογραφή)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40" w:lineRule="auto" w:before="0" w:after="0"/>
        <w:ind w:left="382" w:right="0" w:hanging="271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Αναγράφεται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από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τον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ενδιαφερόμενο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πολίτη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-5"/>
          <w:sz w:val="18"/>
        </w:rPr>
        <w:t> </w:t>
      </w:r>
      <w:r>
        <w:rPr>
          <w:rFonts w:ascii="Microsoft Sans Serif" w:hAnsi="Microsoft Sans Serif"/>
          <w:sz w:val="18"/>
        </w:rPr>
        <w:t>Αρχή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η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Υπηρεσία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δημόσιου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τομέα,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που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απευθύνεται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η</w:t>
      </w:r>
      <w:r>
        <w:rPr>
          <w:rFonts w:ascii="Microsoft Sans Serif" w:hAnsi="Microsoft Sans Serif"/>
          <w:spacing w:val="-6"/>
          <w:sz w:val="18"/>
        </w:rPr>
        <w:t> </w:t>
      </w:r>
      <w:r>
        <w:rPr>
          <w:rFonts w:ascii="Microsoft Sans Serif" w:hAnsi="Microsoft Sans Serif"/>
          <w:sz w:val="18"/>
        </w:rPr>
        <w:t>αίτηση.</w:t>
      </w: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40" w:lineRule="auto" w:before="3" w:after="0"/>
        <w:ind w:left="382" w:right="0" w:hanging="271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1"/>
          <w:sz w:val="18"/>
        </w:rPr>
        <w:t>Αναγράφεται</w:t>
      </w:r>
      <w:r>
        <w:rPr>
          <w:rFonts w:ascii="Microsoft Sans Serif" w:hAnsi="Microsoft Sans Serif"/>
          <w:spacing w:val="-11"/>
          <w:sz w:val="18"/>
        </w:rPr>
        <w:t> </w:t>
      </w:r>
      <w:r>
        <w:rPr>
          <w:rFonts w:ascii="Microsoft Sans Serif" w:hAnsi="Microsoft Sans Serif"/>
          <w:spacing w:val="-1"/>
          <w:sz w:val="18"/>
        </w:rPr>
        <w:t>ολογράφως.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42" w:lineRule="auto" w:before="2" w:after="0"/>
        <w:ind w:left="112" w:right="177" w:firstLine="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εαυτόν</w:t>
      </w:r>
      <w:r>
        <w:rPr>
          <w:rFonts w:ascii="Microsoft Sans Serif" w:hAnsi="Microsoft Sans Serif"/>
          <w:spacing w:val="-12"/>
          <w:sz w:val="18"/>
        </w:rPr>
        <w:t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σε</w:t>
      </w:r>
      <w:r>
        <w:rPr>
          <w:rFonts w:ascii="Microsoft Sans Serif" w:hAnsi="Microsoft Sans Serif"/>
          <w:spacing w:val="-11"/>
          <w:sz w:val="18"/>
        </w:rPr>
        <w:t> </w:t>
      </w:r>
      <w:r>
        <w:rPr>
          <w:rFonts w:ascii="Microsoft Sans Serif" w:hAnsi="Microsoft Sans Serif"/>
          <w:sz w:val="18"/>
        </w:rPr>
        <w:t>άλλον</w:t>
      </w:r>
      <w:r>
        <w:rPr>
          <w:rFonts w:ascii="Microsoft Sans Serif" w:hAnsi="Microsoft Sans Serif"/>
          <w:spacing w:val="-12"/>
          <w:sz w:val="18"/>
        </w:rPr>
        <w:t> </w:t>
      </w:r>
      <w:r>
        <w:rPr>
          <w:rFonts w:ascii="Microsoft Sans Serif" w:hAnsi="Microsoft Sans Serif"/>
          <w:sz w:val="18"/>
        </w:rPr>
        <w:t>περιουσιακό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όφελος</w:t>
      </w:r>
      <w:r>
        <w:rPr>
          <w:rFonts w:ascii="Microsoft Sans Serif" w:hAnsi="Microsoft Sans Serif"/>
          <w:spacing w:val="-7"/>
          <w:sz w:val="18"/>
        </w:rPr>
        <w:t> </w:t>
      </w:r>
      <w:r>
        <w:rPr>
          <w:rFonts w:ascii="Microsoft Sans Serif" w:hAnsi="Microsoft Sans Serif"/>
          <w:sz w:val="18"/>
        </w:rPr>
        <w:t>βλάπτοντας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τρίτον</w:t>
      </w:r>
      <w:r>
        <w:rPr>
          <w:rFonts w:ascii="Microsoft Sans Serif" w:hAnsi="Microsoft Sans Serif"/>
          <w:spacing w:val="-12"/>
          <w:sz w:val="18"/>
        </w:rPr>
        <w:t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-8"/>
          <w:sz w:val="18"/>
        </w:rPr>
        <w:t> </w:t>
      </w:r>
      <w:r>
        <w:rPr>
          <w:rFonts w:ascii="Microsoft Sans Serif" w:hAnsi="Microsoft Sans Serif"/>
          <w:sz w:val="18"/>
        </w:rPr>
        <w:t>σκόπευε</w:t>
      </w:r>
      <w:r>
        <w:rPr>
          <w:rFonts w:ascii="Microsoft Sans Serif" w:hAnsi="Microsoft Sans Serif"/>
          <w:spacing w:val="-11"/>
          <w:sz w:val="18"/>
        </w:rPr>
        <w:t> </w:t>
      </w:r>
      <w:r>
        <w:rPr>
          <w:rFonts w:ascii="Microsoft Sans Serif" w:hAnsi="Microsoft Sans Serif"/>
          <w:sz w:val="18"/>
        </w:rPr>
        <w:t>να</w:t>
      </w:r>
      <w:r>
        <w:rPr>
          <w:rFonts w:ascii="Microsoft Sans Serif" w:hAnsi="Microsoft Sans Serif"/>
          <w:spacing w:val="-10"/>
          <w:sz w:val="18"/>
        </w:rPr>
        <w:t> </w:t>
      </w:r>
      <w:r>
        <w:rPr>
          <w:rFonts w:ascii="Microsoft Sans Serif" w:hAnsi="Microsoft Sans Serif"/>
          <w:sz w:val="18"/>
        </w:rPr>
        <w:t>βλάψει</w:t>
      </w:r>
      <w:r>
        <w:rPr>
          <w:rFonts w:ascii="Microsoft Sans Serif" w:hAnsi="Microsoft Sans Serif"/>
          <w:spacing w:val="-10"/>
          <w:sz w:val="18"/>
        </w:rPr>
        <w:t> </w:t>
      </w:r>
      <w:r>
        <w:rPr>
          <w:rFonts w:ascii="Microsoft Sans Serif" w:hAnsi="Microsoft Sans Serif"/>
          <w:sz w:val="18"/>
        </w:rPr>
        <w:t>άλλον,</w:t>
      </w:r>
      <w:r>
        <w:rPr>
          <w:rFonts w:ascii="Microsoft Sans Serif" w:hAnsi="Microsoft Sans Serif"/>
          <w:spacing w:val="-10"/>
          <w:sz w:val="18"/>
        </w:rPr>
        <w:t> </w:t>
      </w:r>
      <w:r>
        <w:rPr>
          <w:rFonts w:ascii="Microsoft Sans Serif" w:hAnsi="Microsoft Sans Serif"/>
          <w:sz w:val="18"/>
        </w:rPr>
        <w:t>τιμωρείται</w:t>
      </w:r>
      <w:r>
        <w:rPr>
          <w:rFonts w:ascii="Microsoft Sans Serif" w:hAnsi="Microsoft Sans Serif"/>
          <w:spacing w:val="-9"/>
          <w:sz w:val="18"/>
        </w:rPr>
        <w:t> </w:t>
      </w:r>
      <w:r>
        <w:rPr>
          <w:rFonts w:ascii="Microsoft Sans Serif" w:hAnsi="Microsoft Sans Serif"/>
          <w:sz w:val="18"/>
        </w:rPr>
        <w:t>με</w:t>
      </w:r>
      <w:r>
        <w:rPr>
          <w:rFonts w:ascii="Microsoft Sans Serif" w:hAnsi="Microsoft Sans Serif"/>
          <w:spacing w:val="-11"/>
          <w:sz w:val="18"/>
        </w:rPr>
        <w:t> </w:t>
      </w:r>
      <w:r>
        <w:rPr>
          <w:rFonts w:ascii="Microsoft Sans Serif" w:hAnsi="Microsoft Sans Serif"/>
          <w:sz w:val="18"/>
        </w:rPr>
        <w:t>κάθειρξη</w:t>
      </w:r>
      <w:r>
        <w:rPr>
          <w:rFonts w:ascii="Microsoft Sans Serif" w:hAnsi="Microsoft Sans Serif"/>
          <w:spacing w:val="-10"/>
          <w:sz w:val="18"/>
        </w:rPr>
        <w:t> </w:t>
      </w:r>
      <w:r>
        <w:rPr>
          <w:rFonts w:ascii="Microsoft Sans Serif" w:hAnsi="Microsoft Sans Serif"/>
          <w:sz w:val="18"/>
        </w:rPr>
        <w:t>μέχρι</w:t>
      </w:r>
      <w:r>
        <w:rPr>
          <w:rFonts w:ascii="Microsoft Sans Serif" w:hAnsi="Microsoft Sans Serif"/>
          <w:spacing w:val="-11"/>
          <w:sz w:val="18"/>
        </w:rPr>
        <w:t> </w:t>
      </w:r>
      <w:r>
        <w:rPr>
          <w:rFonts w:ascii="Microsoft Sans Serif" w:hAnsi="Microsoft Sans Serif"/>
          <w:sz w:val="18"/>
        </w:rPr>
        <w:t>10</w:t>
      </w:r>
      <w:r>
        <w:rPr>
          <w:rFonts w:ascii="Microsoft Sans Serif" w:hAnsi="Microsoft Sans Serif"/>
          <w:spacing w:val="-10"/>
          <w:sz w:val="18"/>
        </w:rPr>
        <w:t> </w:t>
      </w:r>
      <w:r>
        <w:rPr>
          <w:rFonts w:ascii="Microsoft Sans Serif" w:hAnsi="Microsoft Sans Serif"/>
          <w:sz w:val="18"/>
        </w:rPr>
        <w:t>ετών.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2" w:lineRule="auto" w:before="4" w:after="0"/>
        <w:ind w:left="112" w:right="179" w:firstLine="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rFonts w:ascii="Microsoft Sans Serif" w:hAnsi="Microsoft Sans Serif"/>
          <w:spacing w:val="1"/>
          <w:sz w:val="18"/>
        </w:rPr>
        <w:t> </w:t>
      </w:r>
      <w:r>
        <w:rPr>
          <w:rFonts w:ascii="Microsoft Sans Serif" w:hAnsi="Microsoft Sans Serif"/>
          <w:sz w:val="18"/>
        </w:rPr>
        <w:t>δηλούσα.</w:t>
      </w:r>
    </w:p>
    <w:sectPr>
      <w:type w:val="continuous"/>
      <w:pgSz w:w="11910" w:h="16840"/>
      <w:pgMar w:top="1540" w:bottom="280" w:left="5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382" w:hanging="27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23" w:hanging="27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580" w:hanging="27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09" w:hanging="271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98" w:hanging="207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16" w:hanging="20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33" w:hanging="20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49" w:hanging="20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66" w:hanging="20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83" w:hanging="20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99" w:hanging="20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16" w:hanging="20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33" w:hanging="207"/>
      </w:pPr>
      <w:rPr>
        <w:rFonts w:hint="default"/>
        <w:lang w:val="el-G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292"/>
      <w:jc w:val="both"/>
      <w:outlineLvl w:val="1"/>
    </w:pPr>
    <w:rPr>
      <w:rFonts w:ascii="Arial" w:hAnsi="Arial" w:eastAsia="Arial" w:cs="Arial"/>
      <w:b/>
      <w:bCs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63" w:line="319" w:lineRule="exact"/>
      <w:ind w:left="3960" w:right="3837"/>
      <w:jc w:val="center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292"/>
      <w:jc w:val="both"/>
    </w:pPr>
    <w:rPr>
      <w:rFonts w:ascii="Arial" w:hAnsi="Arial" w:eastAsia="Arial" w:cs="Arial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antzelica -praktiki-elke</dc:creator>
  <cp:keywords>praktiki askisi</cp:keywords>
  <dc:title>ΥΠΕΥΘΥΝΗ ΔΗΛΩΣΗ ΤΟΥ ΝΟΜΟΥ 105</dc:title>
  <dcterms:created xsi:type="dcterms:W3CDTF">2023-03-10T13:36:15Z</dcterms:created>
  <dcterms:modified xsi:type="dcterms:W3CDTF">2023-03-10T13:36:15Z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2023-03-10T00:00:00Z</vt:filetime>
  </property>
</Properties>
</file>